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1846" w:rsidRPr="00585CDD" w:rsidRDefault="004140D8" w:rsidP="00585CDD">
      <w:pPr>
        <w:spacing w:line="360" w:lineRule="auto"/>
        <w:jc w:val="right"/>
        <w:rPr>
          <w:rFonts w:ascii="Arial" w:hAnsi="Arial" w:cs="Arial"/>
          <w:sz w:val="24"/>
          <w:szCs w:val="24"/>
          <w:lang w:val="es-ES_tradnl"/>
        </w:rPr>
      </w:pPr>
      <w:r w:rsidRPr="00585CDD">
        <w:rPr>
          <w:rFonts w:ascii="Arial" w:hAnsi="Arial" w:cs="Arial"/>
          <w:sz w:val="24"/>
          <w:szCs w:val="24"/>
          <w:lang w:val="es-ES_tradnl"/>
        </w:rPr>
        <w:t xml:space="preserve">Realicó </w:t>
      </w:r>
      <w:r w:rsidR="00585CDD" w:rsidRPr="00585CDD">
        <w:rPr>
          <w:rFonts w:ascii="Arial" w:hAnsi="Arial" w:cs="Arial"/>
          <w:sz w:val="24"/>
          <w:szCs w:val="24"/>
          <w:lang w:val="es-ES_tradnl"/>
        </w:rPr>
        <w:t>16</w:t>
      </w:r>
      <w:r w:rsidR="00D81846" w:rsidRPr="00585CDD">
        <w:rPr>
          <w:rFonts w:ascii="Arial" w:hAnsi="Arial" w:cs="Arial"/>
          <w:sz w:val="24"/>
          <w:szCs w:val="24"/>
          <w:lang w:val="es-ES_tradnl"/>
        </w:rPr>
        <w:t xml:space="preserve"> de </w:t>
      </w:r>
      <w:r w:rsidR="002607DA" w:rsidRPr="00585CDD">
        <w:rPr>
          <w:rFonts w:ascii="Arial" w:hAnsi="Arial" w:cs="Arial"/>
          <w:sz w:val="24"/>
          <w:szCs w:val="24"/>
          <w:lang w:val="es-ES_tradnl"/>
        </w:rPr>
        <w:t>septiembre</w:t>
      </w:r>
      <w:r w:rsidR="00D81846" w:rsidRPr="00585CDD">
        <w:rPr>
          <w:rFonts w:ascii="Arial" w:hAnsi="Arial" w:cs="Arial"/>
          <w:sz w:val="24"/>
          <w:szCs w:val="24"/>
          <w:lang w:val="es-ES_tradnl"/>
        </w:rPr>
        <w:t xml:space="preserve"> de 2022.-</w:t>
      </w:r>
    </w:p>
    <w:p w:rsidR="00D81846" w:rsidRPr="00585CDD" w:rsidRDefault="00EB606E" w:rsidP="00585CDD">
      <w:pPr>
        <w:spacing w:line="360" w:lineRule="auto"/>
        <w:jc w:val="center"/>
        <w:rPr>
          <w:rFonts w:ascii="Arial" w:hAnsi="Arial" w:cs="Arial"/>
          <w:b/>
          <w:sz w:val="24"/>
          <w:szCs w:val="24"/>
          <w:u w:val="single"/>
          <w:lang w:val="es-ES_tradnl"/>
        </w:rPr>
      </w:pPr>
      <w:r w:rsidRPr="00585CDD">
        <w:rPr>
          <w:rFonts w:ascii="Arial" w:hAnsi="Arial" w:cs="Arial"/>
          <w:b/>
          <w:sz w:val="24"/>
          <w:szCs w:val="24"/>
          <w:u w:val="single"/>
          <w:lang w:val="es-ES_tradnl"/>
        </w:rPr>
        <w:t>ORDENANZA</w:t>
      </w:r>
    </w:p>
    <w:p w:rsidR="007D2DA7" w:rsidRPr="00585CDD" w:rsidRDefault="00D81846" w:rsidP="00585CDD">
      <w:pPr>
        <w:spacing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585CDD">
        <w:rPr>
          <w:rFonts w:ascii="Arial" w:hAnsi="Arial" w:cs="Arial"/>
          <w:b/>
          <w:bCs/>
          <w:sz w:val="24"/>
          <w:szCs w:val="24"/>
          <w:u w:val="single"/>
        </w:rPr>
        <w:t>VISTO</w:t>
      </w:r>
      <w:r w:rsidRPr="00585CDD">
        <w:rPr>
          <w:rFonts w:ascii="Arial" w:hAnsi="Arial" w:cs="Arial"/>
          <w:b/>
          <w:bCs/>
          <w:sz w:val="24"/>
          <w:szCs w:val="24"/>
        </w:rPr>
        <w:t>:</w:t>
      </w:r>
    </w:p>
    <w:p w:rsidR="00585CDD" w:rsidRPr="00585CDD" w:rsidRDefault="007D2DA7" w:rsidP="00585CDD">
      <w:pPr>
        <w:pStyle w:val="normal0"/>
        <w:spacing w:before="143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585CDD">
        <w:rPr>
          <w:rFonts w:ascii="Arial" w:hAnsi="Arial" w:cs="Arial"/>
          <w:bCs/>
          <w:sz w:val="24"/>
          <w:szCs w:val="24"/>
        </w:rPr>
        <w:tab/>
      </w:r>
      <w:r w:rsidR="00585CDD" w:rsidRPr="00585CDD">
        <w:rPr>
          <w:rFonts w:ascii="Arial" w:hAnsi="Arial" w:cs="Arial"/>
          <w:sz w:val="24"/>
          <w:szCs w:val="24"/>
        </w:rPr>
        <w:t>Ley Nacional de Tránsito N° 24.449;</w:t>
      </w:r>
    </w:p>
    <w:p w:rsidR="00585CDD" w:rsidRPr="00585CDD" w:rsidRDefault="00585CDD" w:rsidP="00585CDD">
      <w:pPr>
        <w:pStyle w:val="normal0"/>
        <w:spacing w:before="143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585CDD">
        <w:rPr>
          <w:rFonts w:ascii="Arial" w:hAnsi="Arial" w:cs="Arial"/>
          <w:sz w:val="24"/>
          <w:szCs w:val="24"/>
        </w:rPr>
        <w:tab/>
        <w:t>Ley Provincial Nº 3466, que prohíbe “Conducir en cualquier tipo de vehículo con una graduación en alcoholemia superior a cero (0) miligramos por litros de sangre”;</w:t>
      </w:r>
    </w:p>
    <w:p w:rsidR="00585CDD" w:rsidRPr="00585CDD" w:rsidRDefault="00585CDD" w:rsidP="00585CDD">
      <w:pPr>
        <w:pStyle w:val="normal0"/>
        <w:spacing w:before="143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585CDD">
        <w:rPr>
          <w:rFonts w:ascii="Arial" w:hAnsi="Arial" w:cs="Arial"/>
          <w:sz w:val="24"/>
          <w:szCs w:val="24"/>
        </w:rPr>
        <w:tab/>
        <w:t>Decreto 3165/22, donde se promulga la Ley antes mencionada; y</w:t>
      </w:r>
    </w:p>
    <w:p w:rsidR="00CD08BF" w:rsidRPr="00585CDD" w:rsidRDefault="00D81846" w:rsidP="00585CDD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585CDD">
        <w:rPr>
          <w:rFonts w:ascii="Arial" w:hAnsi="Arial" w:cs="Arial"/>
          <w:b/>
          <w:bCs/>
          <w:sz w:val="24"/>
          <w:szCs w:val="24"/>
          <w:u w:val="single"/>
        </w:rPr>
        <w:t>CONSIDERANDO</w:t>
      </w:r>
      <w:r w:rsidRPr="00585CDD">
        <w:rPr>
          <w:rFonts w:ascii="Arial" w:hAnsi="Arial" w:cs="Arial"/>
          <w:b/>
          <w:bCs/>
          <w:sz w:val="24"/>
          <w:szCs w:val="24"/>
        </w:rPr>
        <w:t>:</w:t>
      </w:r>
    </w:p>
    <w:p w:rsidR="00585CDD" w:rsidRPr="00585CDD" w:rsidRDefault="007D2DA7" w:rsidP="00585CDD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585CDD">
        <w:rPr>
          <w:sz w:val="24"/>
          <w:szCs w:val="24"/>
        </w:rPr>
        <w:tab/>
      </w:r>
      <w:r w:rsidR="00585CDD" w:rsidRPr="00585CDD">
        <w:rPr>
          <w:rFonts w:ascii="Arial" w:hAnsi="Arial" w:cs="Arial"/>
          <w:sz w:val="24"/>
          <w:szCs w:val="24"/>
        </w:rPr>
        <w:t>Que los siniestros viales son la primera causa de muerte de personas menores de 35 años;</w:t>
      </w:r>
    </w:p>
    <w:p w:rsidR="00585CDD" w:rsidRPr="00585CDD" w:rsidRDefault="00585CDD" w:rsidP="00585CDD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585CDD">
        <w:rPr>
          <w:rFonts w:ascii="Arial" w:hAnsi="Arial" w:cs="Arial"/>
          <w:sz w:val="24"/>
          <w:szCs w:val="24"/>
        </w:rPr>
        <w:tab/>
        <w:t>Que una de cada cuatro accidentes se producen con personas que superan los límites de alcohol en sangre;</w:t>
      </w:r>
    </w:p>
    <w:p w:rsidR="00585CDD" w:rsidRPr="00585CDD" w:rsidRDefault="00585CDD" w:rsidP="00585CDD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585CDD">
        <w:rPr>
          <w:rFonts w:ascii="Arial" w:hAnsi="Arial" w:cs="Arial"/>
          <w:sz w:val="24"/>
          <w:szCs w:val="24"/>
        </w:rPr>
        <w:tab/>
        <w:t>Que por Ordenanza N°21/13 se autoriza al Grupo Estrellas Amarillas a realizar actividades para reforzar la concientización entre nuestros ciudadanos, sobre seguridad vial;</w:t>
      </w:r>
    </w:p>
    <w:p w:rsidR="00585CDD" w:rsidRPr="00585CDD" w:rsidRDefault="00585CDD" w:rsidP="00585CDD">
      <w:pPr>
        <w:spacing w:line="360" w:lineRule="auto"/>
        <w:jc w:val="both"/>
        <w:rPr>
          <w:rFonts w:ascii="Arial" w:hAnsi="Arial" w:cs="Arial"/>
          <w:b/>
          <w:bCs/>
          <w:sz w:val="24"/>
          <w:szCs w:val="24"/>
          <w:u w:val="single"/>
          <w:shd w:val="clear" w:color="auto" w:fill="FFFFFF"/>
        </w:rPr>
      </w:pPr>
      <w:r w:rsidRPr="00585CDD">
        <w:rPr>
          <w:rFonts w:ascii="Arial" w:hAnsi="Arial" w:cs="Arial"/>
          <w:sz w:val="24"/>
          <w:szCs w:val="24"/>
        </w:rPr>
        <w:tab/>
        <w:t>Que el objeto del Grupo Estrellas Amarillas es la educación y la memoria, promoviendo acciones que lleven a prevenir y evitar accidentes de tránsito;</w:t>
      </w:r>
    </w:p>
    <w:p w:rsidR="00AA109D" w:rsidRPr="00585CDD" w:rsidRDefault="00AA109D" w:rsidP="00585CDD">
      <w:pPr>
        <w:pStyle w:val="Textoindependiente"/>
        <w:spacing w:line="360" w:lineRule="auto"/>
        <w:rPr>
          <w:sz w:val="24"/>
          <w:szCs w:val="24"/>
          <w:lang w:val="es-ES"/>
        </w:rPr>
      </w:pPr>
    </w:p>
    <w:p w:rsidR="007D2DA7" w:rsidRPr="00585CDD" w:rsidRDefault="007D2DA7" w:rsidP="00585CDD">
      <w:pPr>
        <w:pStyle w:val="Textoindependiente"/>
        <w:spacing w:line="360" w:lineRule="auto"/>
        <w:rPr>
          <w:sz w:val="24"/>
          <w:szCs w:val="24"/>
        </w:rPr>
      </w:pPr>
    </w:p>
    <w:p w:rsidR="00D81846" w:rsidRPr="00585CDD" w:rsidRDefault="00D81846" w:rsidP="00585CDD">
      <w:pPr>
        <w:spacing w:line="360" w:lineRule="auto"/>
        <w:jc w:val="both"/>
        <w:rPr>
          <w:rFonts w:ascii="Arial" w:hAnsi="Arial" w:cs="Arial"/>
          <w:sz w:val="24"/>
          <w:szCs w:val="24"/>
          <w:lang w:val="es-ES_tradnl"/>
        </w:rPr>
      </w:pPr>
      <w:r w:rsidRPr="00585CDD">
        <w:rPr>
          <w:rFonts w:ascii="Arial" w:hAnsi="Arial" w:cs="Arial"/>
          <w:b/>
          <w:bCs/>
          <w:sz w:val="24"/>
          <w:szCs w:val="24"/>
          <w:u w:val="single"/>
        </w:rPr>
        <w:t>POR ELLO</w:t>
      </w:r>
      <w:r w:rsidRPr="00585CDD">
        <w:rPr>
          <w:rFonts w:ascii="Arial" w:hAnsi="Arial" w:cs="Arial"/>
          <w:b/>
          <w:bCs/>
          <w:sz w:val="24"/>
          <w:szCs w:val="24"/>
        </w:rPr>
        <w:t>:</w:t>
      </w:r>
      <w:r w:rsidRPr="00585CDD">
        <w:rPr>
          <w:rFonts w:ascii="Arial" w:hAnsi="Arial" w:cs="Arial"/>
          <w:b/>
          <w:bCs/>
          <w:sz w:val="24"/>
          <w:szCs w:val="24"/>
        </w:rPr>
        <w:tab/>
      </w:r>
    </w:p>
    <w:p w:rsidR="00D81846" w:rsidRPr="00585CDD" w:rsidRDefault="00D81846" w:rsidP="00585CDD">
      <w:pPr>
        <w:spacing w:line="360" w:lineRule="auto"/>
        <w:jc w:val="center"/>
        <w:rPr>
          <w:rFonts w:ascii="Arial" w:hAnsi="Arial" w:cs="Arial"/>
          <w:b/>
          <w:sz w:val="24"/>
          <w:szCs w:val="24"/>
          <w:u w:val="single"/>
          <w:lang w:val="es-ES_tradnl"/>
        </w:rPr>
      </w:pPr>
      <w:r w:rsidRPr="00585CDD">
        <w:rPr>
          <w:rFonts w:ascii="Arial" w:hAnsi="Arial" w:cs="Arial"/>
          <w:b/>
          <w:sz w:val="24"/>
          <w:szCs w:val="24"/>
          <w:u w:val="single"/>
          <w:lang w:val="es-ES_tradnl"/>
        </w:rPr>
        <w:t>EL HONORABLE CONCEJO DELIBERANTE DE REALICO</w:t>
      </w:r>
    </w:p>
    <w:p w:rsidR="00D81846" w:rsidRPr="00585CDD" w:rsidRDefault="00860754" w:rsidP="00585CDD">
      <w:pPr>
        <w:spacing w:line="360" w:lineRule="auto"/>
        <w:jc w:val="center"/>
        <w:rPr>
          <w:rFonts w:ascii="Arial" w:hAnsi="Arial" w:cs="Arial"/>
          <w:b/>
          <w:sz w:val="24"/>
          <w:szCs w:val="24"/>
          <w:u w:val="single"/>
          <w:lang w:val="es-ES_tradnl"/>
        </w:rPr>
      </w:pPr>
      <w:r w:rsidRPr="00585CDD">
        <w:rPr>
          <w:rFonts w:ascii="Arial" w:hAnsi="Arial" w:cs="Arial"/>
          <w:b/>
          <w:sz w:val="24"/>
          <w:szCs w:val="24"/>
          <w:u w:val="single"/>
          <w:lang w:val="es-ES_tradnl"/>
        </w:rPr>
        <w:t xml:space="preserve">SANCIONA CON FUERZA </w:t>
      </w:r>
      <w:r w:rsidR="00EB606E" w:rsidRPr="00585CDD">
        <w:rPr>
          <w:rFonts w:ascii="Arial" w:hAnsi="Arial" w:cs="Arial"/>
          <w:b/>
          <w:sz w:val="24"/>
          <w:szCs w:val="24"/>
          <w:u w:val="single"/>
          <w:lang w:val="es-ES_tradnl"/>
        </w:rPr>
        <w:t>DE ORDENANZA</w:t>
      </w:r>
    </w:p>
    <w:p w:rsidR="00585CDD" w:rsidRPr="00585CDD" w:rsidRDefault="00585CDD" w:rsidP="00585CDD">
      <w:pPr>
        <w:pStyle w:val="normal0"/>
        <w:spacing w:line="360" w:lineRule="auto"/>
        <w:ind w:right="649"/>
        <w:jc w:val="both"/>
        <w:rPr>
          <w:rFonts w:ascii="Arial" w:hAnsi="Arial" w:cs="Arial"/>
          <w:sz w:val="24"/>
          <w:szCs w:val="24"/>
        </w:rPr>
      </w:pPr>
      <w:r w:rsidRPr="00585CDD">
        <w:rPr>
          <w:rFonts w:ascii="Arial" w:hAnsi="Arial" w:cs="Arial"/>
          <w:b/>
          <w:sz w:val="24"/>
          <w:szCs w:val="24"/>
          <w:u w:val="single"/>
        </w:rPr>
        <w:t>Artículo 1°:</w:t>
      </w:r>
      <w:r w:rsidRPr="00585CDD">
        <w:rPr>
          <w:rFonts w:ascii="Arial" w:hAnsi="Arial" w:cs="Arial"/>
          <w:sz w:val="24"/>
          <w:szCs w:val="24"/>
        </w:rPr>
        <w:t xml:space="preserve"> Adhiérase a la Ley Provincial N°3466, que adhirió a la Ley Nacional de Seguridad Vial Nº 24449.-------------------------------------------------------</w:t>
      </w:r>
    </w:p>
    <w:p w:rsidR="00585CDD" w:rsidRPr="00585CDD" w:rsidRDefault="00585CDD" w:rsidP="00585CDD">
      <w:pPr>
        <w:pStyle w:val="normal0"/>
        <w:spacing w:line="360" w:lineRule="auto"/>
        <w:ind w:right="649"/>
        <w:jc w:val="both"/>
        <w:rPr>
          <w:rFonts w:ascii="Arial" w:hAnsi="Arial" w:cs="Arial"/>
          <w:sz w:val="24"/>
          <w:szCs w:val="24"/>
        </w:rPr>
      </w:pPr>
      <w:r w:rsidRPr="00585CDD">
        <w:rPr>
          <w:rFonts w:ascii="Arial" w:hAnsi="Arial" w:cs="Arial"/>
          <w:b/>
          <w:sz w:val="24"/>
          <w:szCs w:val="24"/>
          <w:u w:val="single"/>
        </w:rPr>
        <w:t>Artículo 2°:</w:t>
      </w:r>
      <w:r w:rsidRPr="00585CDD">
        <w:rPr>
          <w:rFonts w:ascii="Arial" w:hAnsi="Arial" w:cs="Arial"/>
          <w:sz w:val="24"/>
          <w:szCs w:val="24"/>
        </w:rPr>
        <w:t xml:space="preserve"> Realícese junto con Estrellas Amarillas una amplia campaña de difusión de la presente a los fines de concientizar a la comunidad sobre riesgos de la ingesta de alcohol al momento de conducir vehículos.----------------</w:t>
      </w:r>
    </w:p>
    <w:p w:rsidR="00585CDD" w:rsidRPr="00585CDD" w:rsidRDefault="00585CDD" w:rsidP="00585CDD">
      <w:pPr>
        <w:pStyle w:val="normal0"/>
        <w:spacing w:line="360" w:lineRule="auto"/>
        <w:ind w:right="649"/>
        <w:jc w:val="both"/>
        <w:rPr>
          <w:rFonts w:ascii="Arial" w:hAnsi="Arial" w:cs="Arial"/>
          <w:sz w:val="24"/>
          <w:szCs w:val="24"/>
        </w:rPr>
      </w:pPr>
      <w:r w:rsidRPr="00585CDD">
        <w:rPr>
          <w:rFonts w:ascii="Arial" w:hAnsi="Arial" w:cs="Arial"/>
          <w:b/>
          <w:sz w:val="24"/>
          <w:szCs w:val="24"/>
          <w:u w:val="single"/>
        </w:rPr>
        <w:t>Artículo 3°:</w:t>
      </w:r>
      <w:r w:rsidRPr="00585CDD">
        <w:rPr>
          <w:rFonts w:ascii="Arial" w:hAnsi="Arial" w:cs="Arial"/>
          <w:sz w:val="24"/>
          <w:szCs w:val="24"/>
        </w:rPr>
        <w:t xml:space="preserve"> Comuníquese al DEM.----------------------------------------------------------</w:t>
      </w:r>
    </w:p>
    <w:p w:rsidR="00B84833" w:rsidRPr="00585CDD" w:rsidRDefault="00B84833" w:rsidP="00585CDD">
      <w:pPr>
        <w:shd w:val="clear" w:color="auto" w:fill="FFFFFF"/>
        <w:spacing w:before="120" w:line="360" w:lineRule="auto"/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7A15C7" w:rsidRPr="00585CDD" w:rsidRDefault="00585CDD" w:rsidP="00585CDD">
      <w:pPr>
        <w:spacing w:line="360" w:lineRule="auto"/>
        <w:jc w:val="both"/>
        <w:rPr>
          <w:rFonts w:ascii="Arial" w:hAnsi="Arial" w:cs="Arial"/>
          <w:b/>
          <w:sz w:val="24"/>
          <w:szCs w:val="24"/>
          <w:u w:val="single"/>
          <w:lang w:val="es-ES_tradnl"/>
        </w:rPr>
      </w:pPr>
      <w:r w:rsidRPr="00585CDD">
        <w:rPr>
          <w:rFonts w:ascii="Arial" w:hAnsi="Arial" w:cs="Arial"/>
          <w:b/>
          <w:sz w:val="24"/>
          <w:szCs w:val="24"/>
          <w:u w:val="single"/>
          <w:lang w:val="es-ES_tradnl"/>
        </w:rPr>
        <w:t>ORDENANZA Nº 30</w:t>
      </w:r>
      <w:r w:rsidR="007A15C7" w:rsidRPr="00585CDD">
        <w:rPr>
          <w:rFonts w:ascii="Arial" w:hAnsi="Arial" w:cs="Arial"/>
          <w:b/>
          <w:sz w:val="24"/>
          <w:szCs w:val="24"/>
          <w:u w:val="single"/>
          <w:lang w:val="es-ES_tradnl"/>
        </w:rPr>
        <w:t>/2022.</w:t>
      </w:r>
    </w:p>
    <w:p w:rsidR="00D770E9" w:rsidRPr="00585CDD" w:rsidRDefault="00B5597F" w:rsidP="00585CDD">
      <w:pPr>
        <w:spacing w:line="360" w:lineRule="auto"/>
        <w:jc w:val="both"/>
        <w:rPr>
          <w:rFonts w:ascii="Arial" w:hAnsi="Arial" w:cs="Arial"/>
          <w:b/>
          <w:sz w:val="24"/>
          <w:szCs w:val="24"/>
          <w:u w:val="single"/>
          <w:lang w:val="es-ES_tradnl"/>
        </w:rPr>
      </w:pPr>
      <w:r w:rsidRPr="00585CDD">
        <w:rPr>
          <w:rFonts w:ascii="Arial" w:hAnsi="Arial" w:cs="Arial"/>
          <w:b/>
          <w:sz w:val="24"/>
          <w:szCs w:val="24"/>
          <w:u w:val="single"/>
          <w:lang w:val="es-ES_tradnl"/>
        </w:rPr>
        <w:t>ACTA Nº 231</w:t>
      </w:r>
      <w:r w:rsidR="00585CDD" w:rsidRPr="00585CDD">
        <w:rPr>
          <w:rFonts w:ascii="Arial" w:hAnsi="Arial" w:cs="Arial"/>
          <w:b/>
          <w:sz w:val="24"/>
          <w:szCs w:val="24"/>
          <w:u w:val="single"/>
          <w:lang w:val="es-ES_tradnl"/>
        </w:rPr>
        <w:t>8</w:t>
      </w:r>
    </w:p>
    <w:sectPr w:rsidR="00D770E9" w:rsidRPr="00585CDD" w:rsidSect="00CD08BF">
      <w:headerReference w:type="default" r:id="rId8"/>
      <w:pgSz w:w="12240" w:h="20160" w:code="5"/>
      <w:pgMar w:top="1417" w:right="1467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7381F" w:rsidRDefault="0017381F" w:rsidP="00DA162F">
      <w:r>
        <w:separator/>
      </w:r>
    </w:p>
  </w:endnote>
  <w:endnote w:type="continuationSeparator" w:id="1">
    <w:p w:rsidR="0017381F" w:rsidRDefault="0017381F" w:rsidP="00DA162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7381F" w:rsidRDefault="0017381F" w:rsidP="00DA162F">
      <w:r>
        <w:separator/>
      </w:r>
    </w:p>
  </w:footnote>
  <w:footnote w:type="continuationSeparator" w:id="1">
    <w:p w:rsidR="0017381F" w:rsidRDefault="0017381F" w:rsidP="00DA162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6EDE" w:rsidRDefault="00796EDE" w:rsidP="00CD08BF">
    <w:pPr>
      <w:spacing w:line="360" w:lineRule="auto"/>
      <w:jc w:val="right"/>
      <w:rPr>
        <w:rFonts w:ascii="Arial" w:hAnsi="Arial" w:cs="Arial"/>
        <w:sz w:val="24"/>
        <w:szCs w:val="24"/>
        <w:lang w:val="es-ES_tradnl"/>
      </w:rPr>
    </w:pPr>
    <w:r>
      <w:rPr>
        <w:rFonts w:ascii="Arial" w:hAnsi="Arial" w:cs="Arial"/>
        <w:noProof/>
        <w:sz w:val="24"/>
        <w:szCs w:val="24"/>
        <w:lang w:val="es-AR" w:eastAsia="es-A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2277110</wp:posOffset>
          </wp:positionH>
          <wp:positionV relativeFrom="paragraph">
            <wp:posOffset>-3175</wp:posOffset>
          </wp:positionV>
          <wp:extent cx="1054735" cy="1233170"/>
          <wp:effectExtent l="19050" t="0" r="0" b="0"/>
          <wp:wrapTight wrapText="bothSides">
            <wp:wrapPolygon edited="0">
              <wp:start x="-390" y="0"/>
              <wp:lineTo x="-390" y="21355"/>
              <wp:lineTo x="21457" y="21355"/>
              <wp:lineTo x="21457" y="0"/>
              <wp:lineTo x="-390" y="0"/>
            </wp:wrapPolygon>
          </wp:wrapTight>
          <wp:docPr id="5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4735" cy="12331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ascii="Arial" w:hAnsi="Arial" w:cs="Arial"/>
        <w:noProof/>
        <w:sz w:val="24"/>
        <w:szCs w:val="24"/>
        <w:lang w:val="es-AR" w:eastAsia="es-AR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3925570</wp:posOffset>
          </wp:positionH>
          <wp:positionV relativeFrom="paragraph">
            <wp:posOffset>230505</wp:posOffset>
          </wp:positionV>
          <wp:extent cx="2192020" cy="1456055"/>
          <wp:effectExtent l="19050" t="0" r="0" b="0"/>
          <wp:wrapNone/>
          <wp:docPr id="4" name="Imagen 2" descr="D:\Downloads\logo 110 en blanco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:\Downloads\logo 110 en blanco.jpe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92020" cy="145605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Arial" w:hAnsi="Arial" w:cs="Arial"/>
        <w:sz w:val="24"/>
        <w:szCs w:val="24"/>
        <w:lang w:val="es-ES_tradnl"/>
      </w:rPr>
      <w:t xml:space="preserve">               </w:t>
    </w:r>
  </w:p>
  <w:p w:rsidR="00796EDE" w:rsidRDefault="00796EDE" w:rsidP="00CD08BF">
    <w:pPr>
      <w:pStyle w:val="Encabezado"/>
      <w:tabs>
        <w:tab w:val="clear" w:pos="4252"/>
        <w:tab w:val="clear" w:pos="8504"/>
        <w:tab w:val="left" w:pos="708"/>
        <w:tab w:val="left" w:pos="1416"/>
        <w:tab w:val="left" w:pos="2124"/>
        <w:tab w:val="left" w:pos="2832"/>
        <w:tab w:val="left" w:pos="3540"/>
        <w:tab w:val="left" w:pos="8789"/>
      </w:tabs>
      <w:rPr>
        <w:rFonts w:ascii="Tw Cen MT" w:hAnsi="Tw Cen MT"/>
        <w:sz w:val="16"/>
        <w:szCs w:val="16"/>
      </w:rPr>
    </w:pPr>
    <w:r w:rsidRPr="00ED474F">
      <w:rPr>
        <w:rFonts w:ascii="Tw Cen MT" w:hAnsi="Tw Cen MT"/>
        <w:sz w:val="16"/>
        <w:szCs w:val="16"/>
      </w:rPr>
      <w:t xml:space="preserve">No a la drogadependencia  </w:t>
    </w:r>
    <w:r>
      <w:rPr>
        <w:rFonts w:ascii="Tw Cen MT" w:hAnsi="Tw Cen MT"/>
        <w:sz w:val="16"/>
        <w:szCs w:val="16"/>
      </w:rPr>
      <w:t xml:space="preserve">                                                                                                                  Donar órganos es salvar vidas</w:t>
    </w:r>
  </w:p>
  <w:p w:rsidR="00796EDE" w:rsidRDefault="00796EDE" w:rsidP="00CD08BF">
    <w:pPr>
      <w:pStyle w:val="Encabezado"/>
      <w:tabs>
        <w:tab w:val="left" w:pos="225"/>
        <w:tab w:val="center" w:pos="4819"/>
        <w:tab w:val="left" w:pos="7530"/>
      </w:tabs>
      <w:rPr>
        <w:rFonts w:ascii="Tw Cen MT" w:hAnsi="Tw Cen MT"/>
        <w:sz w:val="16"/>
        <w:szCs w:val="16"/>
      </w:rPr>
    </w:pPr>
  </w:p>
  <w:p w:rsidR="00796EDE" w:rsidRDefault="00796EDE" w:rsidP="00CD08BF">
    <w:pPr>
      <w:pStyle w:val="Encabezado"/>
      <w:tabs>
        <w:tab w:val="left" w:pos="225"/>
        <w:tab w:val="center" w:pos="4819"/>
        <w:tab w:val="left" w:pos="7530"/>
      </w:tabs>
      <w:rPr>
        <w:rFonts w:ascii="Tw Cen MT" w:hAnsi="Tw Cen MT"/>
        <w:sz w:val="16"/>
        <w:szCs w:val="16"/>
      </w:rPr>
    </w:pPr>
  </w:p>
  <w:p w:rsidR="00796EDE" w:rsidRDefault="00796EDE" w:rsidP="00CD08BF">
    <w:pPr>
      <w:pStyle w:val="Encabezado"/>
      <w:tabs>
        <w:tab w:val="left" w:pos="225"/>
        <w:tab w:val="center" w:pos="4819"/>
        <w:tab w:val="left" w:pos="7530"/>
      </w:tabs>
      <w:rPr>
        <w:rFonts w:ascii="Tw Cen MT" w:hAnsi="Tw Cen MT"/>
        <w:sz w:val="16"/>
        <w:szCs w:val="16"/>
      </w:rPr>
    </w:pPr>
  </w:p>
  <w:p w:rsidR="00796EDE" w:rsidRDefault="00796EDE" w:rsidP="00CD08BF">
    <w:pPr>
      <w:pStyle w:val="Encabezado"/>
      <w:tabs>
        <w:tab w:val="left" w:pos="225"/>
        <w:tab w:val="center" w:pos="4819"/>
        <w:tab w:val="left" w:pos="7530"/>
      </w:tabs>
      <w:rPr>
        <w:rFonts w:ascii="Tw Cen MT" w:hAnsi="Tw Cen MT"/>
        <w:sz w:val="16"/>
        <w:szCs w:val="16"/>
      </w:rPr>
    </w:pPr>
  </w:p>
  <w:p w:rsidR="00796EDE" w:rsidRDefault="00796EDE" w:rsidP="00CD08BF">
    <w:pPr>
      <w:pStyle w:val="Encabezado"/>
      <w:tabs>
        <w:tab w:val="clear" w:pos="4252"/>
        <w:tab w:val="clear" w:pos="8504"/>
        <w:tab w:val="left" w:pos="708"/>
        <w:tab w:val="left" w:pos="1416"/>
        <w:tab w:val="left" w:pos="2124"/>
        <w:tab w:val="left" w:pos="2832"/>
        <w:tab w:val="left" w:pos="3540"/>
      </w:tabs>
      <w:jc w:val="center"/>
      <w:rPr>
        <w:rFonts w:ascii="Edwardian Script ITC" w:hAnsi="Edwardian Script ITC"/>
        <w:sz w:val="28"/>
        <w:szCs w:val="28"/>
      </w:rPr>
    </w:pPr>
  </w:p>
  <w:p w:rsidR="00796EDE" w:rsidRDefault="00796EDE" w:rsidP="00CD08BF">
    <w:pPr>
      <w:pStyle w:val="Encabezado"/>
      <w:tabs>
        <w:tab w:val="clear" w:pos="4252"/>
        <w:tab w:val="clear" w:pos="8504"/>
        <w:tab w:val="left" w:pos="708"/>
        <w:tab w:val="left" w:pos="1416"/>
        <w:tab w:val="left" w:pos="2124"/>
        <w:tab w:val="left" w:pos="2832"/>
        <w:tab w:val="left" w:pos="3540"/>
      </w:tabs>
      <w:jc w:val="center"/>
      <w:rPr>
        <w:rFonts w:ascii="Edwardian Script ITC" w:hAnsi="Edwardian Script ITC"/>
        <w:sz w:val="28"/>
        <w:szCs w:val="28"/>
      </w:rPr>
    </w:pPr>
  </w:p>
  <w:p w:rsidR="00796EDE" w:rsidRPr="00C72E8B" w:rsidRDefault="00796EDE" w:rsidP="00CD08BF">
    <w:pPr>
      <w:pStyle w:val="Encabezado"/>
      <w:tabs>
        <w:tab w:val="clear" w:pos="4252"/>
        <w:tab w:val="clear" w:pos="8504"/>
        <w:tab w:val="left" w:pos="708"/>
        <w:tab w:val="left" w:pos="1416"/>
        <w:tab w:val="left" w:pos="2124"/>
        <w:tab w:val="left" w:pos="2832"/>
        <w:tab w:val="left" w:pos="3540"/>
      </w:tabs>
      <w:jc w:val="center"/>
      <w:rPr>
        <w:rFonts w:ascii="Edwardian Script ITC" w:hAnsi="Edwardian Script ITC"/>
        <w:sz w:val="28"/>
        <w:szCs w:val="28"/>
      </w:rPr>
    </w:pPr>
    <w:r w:rsidRPr="00C72E8B">
      <w:rPr>
        <w:rFonts w:ascii="Edwardian Script ITC" w:hAnsi="Edwardian Script ITC"/>
        <w:sz w:val="28"/>
        <w:szCs w:val="28"/>
      </w:rPr>
      <w:t>Honorable Concejo Deliberante</w:t>
    </w:r>
  </w:p>
  <w:p w:rsidR="00796EDE" w:rsidRPr="00C72E8B" w:rsidRDefault="00796EDE" w:rsidP="00CD08BF">
    <w:pPr>
      <w:pStyle w:val="Encabezado"/>
      <w:pBdr>
        <w:bottom w:val="single" w:sz="4" w:space="1" w:color="auto"/>
      </w:pBdr>
      <w:tabs>
        <w:tab w:val="clear" w:pos="4252"/>
        <w:tab w:val="clear" w:pos="8504"/>
        <w:tab w:val="left" w:pos="708"/>
        <w:tab w:val="left" w:pos="1416"/>
        <w:tab w:val="left" w:pos="2124"/>
        <w:tab w:val="left" w:pos="2832"/>
        <w:tab w:val="left" w:pos="3540"/>
      </w:tabs>
      <w:rPr>
        <w:rFonts w:ascii="Edwardian Script ITC" w:hAnsi="Edwardian Script ITC"/>
        <w:sz w:val="28"/>
        <w:szCs w:val="28"/>
      </w:rPr>
    </w:pPr>
    <w:r w:rsidRPr="00C72E8B">
      <w:rPr>
        <w:rFonts w:ascii="Edwardian Script ITC" w:hAnsi="Edwardian Script ITC"/>
        <w:sz w:val="28"/>
        <w:szCs w:val="28"/>
      </w:rPr>
      <w:t xml:space="preserve">                                                     </w:t>
    </w:r>
    <w:r>
      <w:rPr>
        <w:rFonts w:ascii="Edwardian Script ITC" w:hAnsi="Edwardian Script ITC"/>
        <w:sz w:val="28"/>
        <w:szCs w:val="28"/>
      </w:rPr>
      <w:t xml:space="preserve">                          d</w:t>
    </w:r>
    <w:r w:rsidRPr="00C72E8B">
      <w:rPr>
        <w:rFonts w:ascii="Edwardian Script ITC" w:hAnsi="Edwardian Script ITC"/>
        <w:sz w:val="28"/>
        <w:szCs w:val="28"/>
      </w:rPr>
      <w:t>e Realicó</w:t>
    </w:r>
  </w:p>
  <w:p w:rsidR="00796EDE" w:rsidRDefault="00796EDE">
    <w:pPr>
      <w:pStyle w:val="Encabezad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DA7D7E"/>
    <w:multiLevelType w:val="hybridMultilevel"/>
    <w:tmpl w:val="2F4E2080"/>
    <w:lvl w:ilvl="0" w:tplc="8B8CE82A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B107174"/>
    <w:multiLevelType w:val="hybridMultilevel"/>
    <w:tmpl w:val="C82005C4"/>
    <w:lvl w:ilvl="0" w:tplc="2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1F65220D"/>
    <w:multiLevelType w:val="hybridMultilevel"/>
    <w:tmpl w:val="05DAFB7C"/>
    <w:lvl w:ilvl="0" w:tplc="0C0A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203B213D"/>
    <w:multiLevelType w:val="hybridMultilevel"/>
    <w:tmpl w:val="90441366"/>
    <w:lvl w:ilvl="0" w:tplc="2C0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">
    <w:nsid w:val="248A7C75"/>
    <w:multiLevelType w:val="hybridMultilevel"/>
    <w:tmpl w:val="CFF4507E"/>
    <w:lvl w:ilvl="0" w:tplc="2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E76241B"/>
    <w:multiLevelType w:val="hybridMultilevel"/>
    <w:tmpl w:val="D5EA1798"/>
    <w:lvl w:ilvl="0" w:tplc="2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6F73776"/>
    <w:multiLevelType w:val="hybridMultilevel"/>
    <w:tmpl w:val="F4A88C3A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DF0302F"/>
    <w:multiLevelType w:val="hybridMultilevel"/>
    <w:tmpl w:val="9402855A"/>
    <w:lvl w:ilvl="0" w:tplc="2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3801C2C"/>
    <w:multiLevelType w:val="hybridMultilevel"/>
    <w:tmpl w:val="6AA49384"/>
    <w:lvl w:ilvl="0" w:tplc="2C0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9">
    <w:nsid w:val="58102DBE"/>
    <w:multiLevelType w:val="hybridMultilevel"/>
    <w:tmpl w:val="A1EED292"/>
    <w:lvl w:ilvl="0" w:tplc="7E9E10D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1A01557"/>
    <w:multiLevelType w:val="hybridMultilevel"/>
    <w:tmpl w:val="257EDB88"/>
    <w:lvl w:ilvl="0" w:tplc="D10C36F0">
      <w:start w:val="1"/>
      <w:numFmt w:val="lowerLetter"/>
      <w:lvlText w:val="%1)"/>
      <w:lvlJc w:val="left"/>
      <w:pPr>
        <w:ind w:left="1755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475" w:hanging="360"/>
      </w:pPr>
    </w:lvl>
    <w:lvl w:ilvl="2" w:tplc="0C0A001B" w:tentative="1">
      <w:start w:val="1"/>
      <w:numFmt w:val="lowerRoman"/>
      <w:lvlText w:val="%3."/>
      <w:lvlJc w:val="right"/>
      <w:pPr>
        <w:ind w:left="3195" w:hanging="180"/>
      </w:pPr>
    </w:lvl>
    <w:lvl w:ilvl="3" w:tplc="0C0A000F" w:tentative="1">
      <w:start w:val="1"/>
      <w:numFmt w:val="decimal"/>
      <w:lvlText w:val="%4."/>
      <w:lvlJc w:val="left"/>
      <w:pPr>
        <w:ind w:left="3915" w:hanging="360"/>
      </w:pPr>
    </w:lvl>
    <w:lvl w:ilvl="4" w:tplc="0C0A0019" w:tentative="1">
      <w:start w:val="1"/>
      <w:numFmt w:val="lowerLetter"/>
      <w:lvlText w:val="%5."/>
      <w:lvlJc w:val="left"/>
      <w:pPr>
        <w:ind w:left="4635" w:hanging="360"/>
      </w:pPr>
    </w:lvl>
    <w:lvl w:ilvl="5" w:tplc="0C0A001B" w:tentative="1">
      <w:start w:val="1"/>
      <w:numFmt w:val="lowerRoman"/>
      <w:lvlText w:val="%6."/>
      <w:lvlJc w:val="right"/>
      <w:pPr>
        <w:ind w:left="5355" w:hanging="180"/>
      </w:pPr>
    </w:lvl>
    <w:lvl w:ilvl="6" w:tplc="0C0A000F" w:tentative="1">
      <w:start w:val="1"/>
      <w:numFmt w:val="decimal"/>
      <w:lvlText w:val="%7."/>
      <w:lvlJc w:val="left"/>
      <w:pPr>
        <w:ind w:left="6075" w:hanging="360"/>
      </w:pPr>
    </w:lvl>
    <w:lvl w:ilvl="7" w:tplc="0C0A0019" w:tentative="1">
      <w:start w:val="1"/>
      <w:numFmt w:val="lowerLetter"/>
      <w:lvlText w:val="%8."/>
      <w:lvlJc w:val="left"/>
      <w:pPr>
        <w:ind w:left="6795" w:hanging="360"/>
      </w:pPr>
    </w:lvl>
    <w:lvl w:ilvl="8" w:tplc="0C0A001B" w:tentative="1">
      <w:start w:val="1"/>
      <w:numFmt w:val="lowerRoman"/>
      <w:lvlText w:val="%9."/>
      <w:lvlJc w:val="right"/>
      <w:pPr>
        <w:ind w:left="7515" w:hanging="180"/>
      </w:pPr>
    </w:lvl>
  </w:abstractNum>
  <w:abstractNum w:abstractNumId="11">
    <w:nsid w:val="671A2C2B"/>
    <w:multiLevelType w:val="hybridMultilevel"/>
    <w:tmpl w:val="4762E814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731166F"/>
    <w:multiLevelType w:val="hybridMultilevel"/>
    <w:tmpl w:val="A328A114"/>
    <w:lvl w:ilvl="0" w:tplc="2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80F225D"/>
    <w:multiLevelType w:val="hybridMultilevel"/>
    <w:tmpl w:val="07882A40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C4D6E6A"/>
    <w:multiLevelType w:val="hybridMultilevel"/>
    <w:tmpl w:val="8BDCE1BA"/>
    <w:lvl w:ilvl="0" w:tplc="2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1"/>
  </w:num>
  <w:num w:numId="3">
    <w:abstractNumId w:val="13"/>
  </w:num>
  <w:num w:numId="4">
    <w:abstractNumId w:val="12"/>
  </w:num>
  <w:num w:numId="5">
    <w:abstractNumId w:val="4"/>
  </w:num>
  <w:num w:numId="6">
    <w:abstractNumId w:val="5"/>
  </w:num>
  <w:num w:numId="7">
    <w:abstractNumId w:val="7"/>
  </w:num>
  <w:num w:numId="8">
    <w:abstractNumId w:val="11"/>
  </w:num>
  <w:num w:numId="9">
    <w:abstractNumId w:val="8"/>
  </w:num>
  <w:num w:numId="10">
    <w:abstractNumId w:val="3"/>
  </w:num>
  <w:num w:numId="11">
    <w:abstractNumId w:val="6"/>
  </w:num>
  <w:num w:numId="12">
    <w:abstractNumId w:val="0"/>
  </w:num>
  <w:num w:numId="13">
    <w:abstractNumId w:val="10"/>
  </w:num>
  <w:num w:numId="14">
    <w:abstractNumId w:val="9"/>
  </w:num>
  <w:num w:numId="1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81846"/>
    <w:rsid w:val="0005207A"/>
    <w:rsid w:val="00054BFE"/>
    <w:rsid w:val="000860E3"/>
    <w:rsid w:val="000861CE"/>
    <w:rsid w:val="00087B12"/>
    <w:rsid w:val="00090BEA"/>
    <w:rsid w:val="00095AEE"/>
    <w:rsid w:val="00097B67"/>
    <w:rsid w:val="000A00FA"/>
    <w:rsid w:val="000B677D"/>
    <w:rsid w:val="000B74D4"/>
    <w:rsid w:val="000E36F2"/>
    <w:rsid w:val="000F2B30"/>
    <w:rsid w:val="000F67F7"/>
    <w:rsid w:val="00117439"/>
    <w:rsid w:val="00133E28"/>
    <w:rsid w:val="00136BD6"/>
    <w:rsid w:val="00155675"/>
    <w:rsid w:val="0017381F"/>
    <w:rsid w:val="001C4BD4"/>
    <w:rsid w:val="002006F8"/>
    <w:rsid w:val="00204151"/>
    <w:rsid w:val="0021606A"/>
    <w:rsid w:val="00217C58"/>
    <w:rsid w:val="0022461B"/>
    <w:rsid w:val="0024762D"/>
    <w:rsid w:val="00251381"/>
    <w:rsid w:val="00253E85"/>
    <w:rsid w:val="002607DA"/>
    <w:rsid w:val="0028280E"/>
    <w:rsid w:val="002B1794"/>
    <w:rsid w:val="002B4DA5"/>
    <w:rsid w:val="002D1503"/>
    <w:rsid w:val="002E4568"/>
    <w:rsid w:val="002F6663"/>
    <w:rsid w:val="00300FCF"/>
    <w:rsid w:val="00314E59"/>
    <w:rsid w:val="00347BDD"/>
    <w:rsid w:val="00355457"/>
    <w:rsid w:val="00360D57"/>
    <w:rsid w:val="0038615C"/>
    <w:rsid w:val="00404105"/>
    <w:rsid w:val="004140D8"/>
    <w:rsid w:val="0042056D"/>
    <w:rsid w:val="004517CE"/>
    <w:rsid w:val="00463E90"/>
    <w:rsid w:val="004712FE"/>
    <w:rsid w:val="00486668"/>
    <w:rsid w:val="00492EA8"/>
    <w:rsid w:val="004A47DE"/>
    <w:rsid w:val="004B3A26"/>
    <w:rsid w:val="004C1C46"/>
    <w:rsid w:val="004D6388"/>
    <w:rsid w:val="004F6035"/>
    <w:rsid w:val="005000AF"/>
    <w:rsid w:val="00512F3F"/>
    <w:rsid w:val="005442F7"/>
    <w:rsid w:val="00554AB0"/>
    <w:rsid w:val="00562AB7"/>
    <w:rsid w:val="00563A5E"/>
    <w:rsid w:val="00565C30"/>
    <w:rsid w:val="00567A2E"/>
    <w:rsid w:val="00573AF2"/>
    <w:rsid w:val="00585CDD"/>
    <w:rsid w:val="00595483"/>
    <w:rsid w:val="005A73E9"/>
    <w:rsid w:val="005B176F"/>
    <w:rsid w:val="005C5026"/>
    <w:rsid w:val="005D5C45"/>
    <w:rsid w:val="005D5FA7"/>
    <w:rsid w:val="005E6002"/>
    <w:rsid w:val="00600F74"/>
    <w:rsid w:val="00615408"/>
    <w:rsid w:val="006165DE"/>
    <w:rsid w:val="00641869"/>
    <w:rsid w:val="00644B8A"/>
    <w:rsid w:val="006455FC"/>
    <w:rsid w:val="00645FCA"/>
    <w:rsid w:val="00657EB1"/>
    <w:rsid w:val="00662080"/>
    <w:rsid w:val="00697ACD"/>
    <w:rsid w:val="006A7119"/>
    <w:rsid w:val="006B192E"/>
    <w:rsid w:val="006B353F"/>
    <w:rsid w:val="006B699E"/>
    <w:rsid w:val="006D7911"/>
    <w:rsid w:val="006E4801"/>
    <w:rsid w:val="00705907"/>
    <w:rsid w:val="007101B3"/>
    <w:rsid w:val="007137FA"/>
    <w:rsid w:val="00716AF1"/>
    <w:rsid w:val="00717CFF"/>
    <w:rsid w:val="0075291C"/>
    <w:rsid w:val="0076185D"/>
    <w:rsid w:val="00770DA3"/>
    <w:rsid w:val="00775AE8"/>
    <w:rsid w:val="00781FC7"/>
    <w:rsid w:val="00796EDE"/>
    <w:rsid w:val="007A15C7"/>
    <w:rsid w:val="007D2DA7"/>
    <w:rsid w:val="00805FCB"/>
    <w:rsid w:val="00811441"/>
    <w:rsid w:val="00827749"/>
    <w:rsid w:val="00827BC2"/>
    <w:rsid w:val="00833BFD"/>
    <w:rsid w:val="00834843"/>
    <w:rsid w:val="008569A4"/>
    <w:rsid w:val="00860754"/>
    <w:rsid w:val="008E21D2"/>
    <w:rsid w:val="008E4C90"/>
    <w:rsid w:val="0090654A"/>
    <w:rsid w:val="00922108"/>
    <w:rsid w:val="00935E72"/>
    <w:rsid w:val="00941BB0"/>
    <w:rsid w:val="00981DAB"/>
    <w:rsid w:val="00983C12"/>
    <w:rsid w:val="009930AC"/>
    <w:rsid w:val="009B6321"/>
    <w:rsid w:val="009C7F59"/>
    <w:rsid w:val="009D2862"/>
    <w:rsid w:val="009E1725"/>
    <w:rsid w:val="009E386A"/>
    <w:rsid w:val="009E46E2"/>
    <w:rsid w:val="00A00768"/>
    <w:rsid w:val="00A0754D"/>
    <w:rsid w:val="00A14E67"/>
    <w:rsid w:val="00A14F63"/>
    <w:rsid w:val="00A41D10"/>
    <w:rsid w:val="00A6336D"/>
    <w:rsid w:val="00A760CE"/>
    <w:rsid w:val="00A941F0"/>
    <w:rsid w:val="00AA109D"/>
    <w:rsid w:val="00AB1942"/>
    <w:rsid w:val="00AD0F00"/>
    <w:rsid w:val="00AE2D74"/>
    <w:rsid w:val="00B2575B"/>
    <w:rsid w:val="00B45461"/>
    <w:rsid w:val="00B5597F"/>
    <w:rsid w:val="00B6376F"/>
    <w:rsid w:val="00B80C4D"/>
    <w:rsid w:val="00B81924"/>
    <w:rsid w:val="00B835BB"/>
    <w:rsid w:val="00B84833"/>
    <w:rsid w:val="00B8784E"/>
    <w:rsid w:val="00B9725C"/>
    <w:rsid w:val="00BA04F1"/>
    <w:rsid w:val="00BB7547"/>
    <w:rsid w:val="00BB78F7"/>
    <w:rsid w:val="00BC4641"/>
    <w:rsid w:val="00BE2757"/>
    <w:rsid w:val="00BE7DC9"/>
    <w:rsid w:val="00BF0447"/>
    <w:rsid w:val="00C07B08"/>
    <w:rsid w:val="00C26991"/>
    <w:rsid w:val="00C323A4"/>
    <w:rsid w:val="00C352C4"/>
    <w:rsid w:val="00C50402"/>
    <w:rsid w:val="00C54D1E"/>
    <w:rsid w:val="00C74969"/>
    <w:rsid w:val="00CC5B50"/>
    <w:rsid w:val="00CD08BF"/>
    <w:rsid w:val="00CE450E"/>
    <w:rsid w:val="00CF611B"/>
    <w:rsid w:val="00D07761"/>
    <w:rsid w:val="00D24550"/>
    <w:rsid w:val="00D25A19"/>
    <w:rsid w:val="00D65F46"/>
    <w:rsid w:val="00D7311C"/>
    <w:rsid w:val="00D770E9"/>
    <w:rsid w:val="00D81846"/>
    <w:rsid w:val="00D90F6E"/>
    <w:rsid w:val="00D92C1C"/>
    <w:rsid w:val="00DA162F"/>
    <w:rsid w:val="00DB0EA1"/>
    <w:rsid w:val="00DB5658"/>
    <w:rsid w:val="00DC003D"/>
    <w:rsid w:val="00DC2FD5"/>
    <w:rsid w:val="00DC4E4E"/>
    <w:rsid w:val="00DC57B1"/>
    <w:rsid w:val="00DF20C1"/>
    <w:rsid w:val="00E253A2"/>
    <w:rsid w:val="00E56993"/>
    <w:rsid w:val="00E61287"/>
    <w:rsid w:val="00E67C71"/>
    <w:rsid w:val="00EA126E"/>
    <w:rsid w:val="00EB606E"/>
    <w:rsid w:val="00EC703B"/>
    <w:rsid w:val="00EF1A1A"/>
    <w:rsid w:val="00EF4795"/>
    <w:rsid w:val="00F06698"/>
    <w:rsid w:val="00F2078B"/>
    <w:rsid w:val="00F21EE3"/>
    <w:rsid w:val="00F327DD"/>
    <w:rsid w:val="00F3336D"/>
    <w:rsid w:val="00F37C91"/>
    <w:rsid w:val="00F37C9D"/>
    <w:rsid w:val="00F42EB0"/>
    <w:rsid w:val="00F666DE"/>
    <w:rsid w:val="00F86AE9"/>
    <w:rsid w:val="00FC2C70"/>
    <w:rsid w:val="00FD4648"/>
    <w:rsid w:val="00FE2508"/>
    <w:rsid w:val="00FF1C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02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8184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Ttulo1">
    <w:name w:val="heading 1"/>
    <w:basedOn w:val="Normal"/>
    <w:next w:val="Normal"/>
    <w:link w:val="Ttulo1Car"/>
    <w:qFormat/>
    <w:rsid w:val="006B192E"/>
    <w:pPr>
      <w:keepNext/>
      <w:jc w:val="both"/>
      <w:outlineLvl w:val="0"/>
    </w:pPr>
    <w:rPr>
      <w:b/>
      <w:sz w:val="24"/>
      <w:u w:val="single"/>
      <w:lang w:val="es-A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link w:val="TextoindependienteCar"/>
    <w:rsid w:val="00D81846"/>
    <w:pPr>
      <w:jc w:val="both"/>
    </w:pPr>
    <w:rPr>
      <w:rFonts w:ascii="Arial" w:hAnsi="Arial" w:cs="Arial"/>
      <w:sz w:val="22"/>
      <w:lang w:val="es-ES_tradnl"/>
    </w:rPr>
  </w:style>
  <w:style w:type="character" w:customStyle="1" w:styleId="TextoindependienteCar">
    <w:name w:val="Texto independiente Car"/>
    <w:basedOn w:val="Fuentedeprrafopredeter"/>
    <w:link w:val="Textoindependiente"/>
    <w:rsid w:val="00D81846"/>
    <w:rPr>
      <w:rFonts w:ascii="Arial" w:eastAsia="Times New Roman" w:hAnsi="Arial" w:cs="Arial"/>
      <w:szCs w:val="20"/>
      <w:lang w:val="es-ES_tradnl" w:eastAsia="es-ES"/>
    </w:rPr>
  </w:style>
  <w:style w:type="paragraph" w:styleId="Encabezado">
    <w:name w:val="header"/>
    <w:basedOn w:val="Normal"/>
    <w:link w:val="EncabezadoCar"/>
    <w:uiPriority w:val="99"/>
    <w:rsid w:val="00D81846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81846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Prrafodelista">
    <w:name w:val="List Paragraph"/>
    <w:basedOn w:val="Normal"/>
    <w:uiPriority w:val="34"/>
    <w:qFormat/>
    <w:rsid w:val="00D92C1C"/>
    <w:pPr>
      <w:ind w:left="720"/>
      <w:contextualSpacing/>
    </w:pPr>
    <w:rPr>
      <w:sz w:val="24"/>
      <w:szCs w:val="24"/>
    </w:rPr>
  </w:style>
  <w:style w:type="table" w:styleId="Tablaconcuadrcula">
    <w:name w:val="Table Grid"/>
    <w:basedOn w:val="Tablanormal"/>
    <w:uiPriority w:val="39"/>
    <w:rsid w:val="00D92C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Textoennegrita">
    <w:name w:val="Strong"/>
    <w:uiPriority w:val="22"/>
    <w:qFormat/>
    <w:rsid w:val="00404105"/>
    <w:rPr>
      <w:b/>
      <w:bCs/>
    </w:rPr>
  </w:style>
  <w:style w:type="paragraph" w:styleId="Piedepgina">
    <w:name w:val="footer"/>
    <w:basedOn w:val="Normal"/>
    <w:link w:val="PiedepginaCar"/>
    <w:uiPriority w:val="99"/>
    <w:unhideWhenUsed/>
    <w:rsid w:val="006B192E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6B192E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customStyle="1" w:styleId="Ttulo1Car">
    <w:name w:val="Título 1 Car"/>
    <w:basedOn w:val="Fuentedeprrafopredeter"/>
    <w:link w:val="Ttulo1"/>
    <w:rsid w:val="006B192E"/>
    <w:rPr>
      <w:rFonts w:ascii="Times New Roman" w:eastAsia="Times New Roman" w:hAnsi="Times New Roman" w:cs="Times New Roman"/>
      <w:b/>
      <w:sz w:val="24"/>
      <w:szCs w:val="20"/>
      <w:u w:val="single"/>
      <w:lang w:eastAsia="es-ES"/>
    </w:rPr>
  </w:style>
  <w:style w:type="paragraph" w:styleId="NormalWeb">
    <w:name w:val="Normal (Web)"/>
    <w:basedOn w:val="Normal"/>
    <w:uiPriority w:val="99"/>
    <w:unhideWhenUsed/>
    <w:rsid w:val="00217C58"/>
    <w:pPr>
      <w:spacing w:before="100" w:beforeAutospacing="1" w:after="100" w:afterAutospacing="1"/>
    </w:pPr>
    <w:rPr>
      <w:sz w:val="24"/>
      <w:szCs w:val="24"/>
      <w:lang w:val="es-AR" w:eastAsia="es-AR"/>
    </w:rPr>
  </w:style>
  <w:style w:type="paragraph" w:customStyle="1" w:styleId="normal0">
    <w:name w:val="normal"/>
    <w:rsid w:val="00D90F6E"/>
    <w:rPr>
      <w:rFonts w:ascii="Calibri" w:eastAsia="Calibri" w:hAnsi="Calibri" w:cs="Calibri"/>
      <w:lang w:val="es-ES" w:eastAsia="es-AR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5207A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5207A"/>
    <w:rPr>
      <w:rFonts w:ascii="Tahoma" w:eastAsia="Times New Roman" w:hAnsi="Tahoma" w:cs="Tahoma"/>
      <w:sz w:val="16"/>
      <w:szCs w:val="16"/>
      <w:lang w:val="es-ES" w:eastAsia="es-ES"/>
    </w:rPr>
  </w:style>
  <w:style w:type="paragraph" w:customStyle="1" w:styleId="Standard">
    <w:name w:val="Standard"/>
    <w:rsid w:val="00CD08BF"/>
    <w:pPr>
      <w:suppressAutoHyphens/>
      <w:autoSpaceDN w:val="0"/>
      <w:textAlignment w:val="baseline"/>
    </w:pPr>
    <w:rPr>
      <w:rFonts w:ascii="Calibri" w:eastAsia="Segoe UI" w:hAnsi="Calibri" w:cs="Tahoma"/>
      <w:lang w:val="es-ES" w:eastAsia="es-E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722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A01933-FB48-4C42-BC83-2C258AF692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225</Words>
  <Characters>1238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Easy</dc:creator>
  <cp:lastModifiedBy>Easy</cp:lastModifiedBy>
  <cp:revision>3</cp:revision>
  <cp:lastPrinted>2022-09-09T12:29:00Z</cp:lastPrinted>
  <dcterms:created xsi:type="dcterms:W3CDTF">2022-09-15T13:32:00Z</dcterms:created>
  <dcterms:modified xsi:type="dcterms:W3CDTF">2022-09-15T13:34:00Z</dcterms:modified>
</cp:coreProperties>
</file>